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321" w:rsidRDefault="00051321" w:rsidP="00051321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44D8" wp14:editId="36B0063C">
                <wp:simplePos x="0" y="0"/>
                <wp:positionH relativeFrom="column">
                  <wp:posOffset>-720090</wp:posOffset>
                </wp:positionH>
                <wp:positionV relativeFrom="paragraph">
                  <wp:posOffset>-226060</wp:posOffset>
                </wp:positionV>
                <wp:extent cx="7629525" cy="9525"/>
                <wp:effectExtent l="9525" t="13335" r="9525" b="57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56.7pt;margin-top:-17.8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r0QQIAAF8EAAAOAAAAZHJzL2Uyb0RvYy54bWysVMGO2jAQvVfqP1i5QwgNLETAqkqgl22L&#10;tNveje0QC8e2bENgqx620v7Z7n917ATa3V6qqhyMx5558+bNOLPrYy3QgRnLlZxHSX8QISaJolxu&#10;59GXu1VvEiHrsKRYKMnm0YnZ6Hrx9s2s0RkbqkoJygwCEGmzRs+jyjmdxbElFaux7SvNJFyWytTY&#10;gWm2MTW4AfRaxMPBYBw3ylBtFGHWwmnRXkaLgF+WjLjPZWmZQ2IeATcXVhPWjV/jxQxnW4N1xUlH&#10;A/8DixpzCUkvUAV2GO0N/wOq5sQoq0rXJ6qOVVlywkINUE0yeFXNbYU1C7WAOFZfZLL/D5Z8OqwN&#10;4hR6N4qQxDX06Pnh6ZHcS75DIKx1J3TPoIfmHj//2D09InAE1RptMwjO5dr4uslR3uobRXYWSZVX&#10;WG5ZYH930oCY+Ij4RYg3rIbcm+ajouCD904FCY+lqVEpuP7qAz04yISOoWenS8/Y0SECh1fj4XQ0&#10;BO4E7sLOp8KZR/Gx2lj3gakaarHQfagD823lciUlDIcybQZ8uLGuDTwH+GCpVlwIOMeZkKjpEnjT&#10;KsGpvwyG2W5yYdAB+ykLv1DwKzej9pIGsIphuuz2DnPR7oG1kB4PagM63a4do2/TwXQ5WU7SXjoc&#10;L3vpoCh671d52huvkqtR8a7I8yL57tVK0qzilDLp2Z1HOkn/bmS6x9UO42WoLzLEL9GD0ED2/B9I&#10;hzb7zrYzslH0tDZeWt9xmOLg3L04/0x+t4PXr+/C4icAAAD//wMAUEsDBBQABgAIAAAAIQCqIy0K&#10;4AAAAA0BAAAPAAAAZHJzL2Rvd25yZXYueG1sTI9NT4QwEIbvJv6HZky87Za6iISlbIyJxoMh2dW9&#10;d+kIKJ0i7QL77y0nvc3Hk3eeyXez6diIg2stSRDrCBhSZXVLtYSP9+dVCsx5RVp1llDCBR3siuur&#10;XGXaTrTH8eBrFkLIZUpC432fce6qBo1ya9sjhd2nHYzyoR1qrgc1hXDT8bsoSrhRLYULjerxqcHq&#10;+3A2En7o4XKM+Zh+laVPXl7fasJykvL2Zn7cAvM4+z8YFv2gDkVwOtkzacc6CSshNnFgQ7W5T4At&#10;SJSmAthpGcUCeJHz/18UvwAAAP//AwBQSwECLQAUAAYACAAAACEAtoM4kv4AAADhAQAAEwAAAAAA&#10;AAAAAAAAAAAAAAAAW0NvbnRlbnRfVHlwZXNdLnhtbFBLAQItABQABgAIAAAAIQA4/SH/1gAAAJQB&#10;AAALAAAAAAAAAAAAAAAAAC8BAABfcmVscy8ucmVsc1BLAQItABQABgAIAAAAIQBIhqr0QQIAAF8E&#10;AAAOAAAAAAAAAAAAAAAAAC4CAABkcnMvZTJvRG9jLnhtbFBLAQItABQABgAIAAAAIQCqIy0K4AAA&#10;AA0BAAAPAAAAAAAAAAAAAAAAAJsEAABkcnMvZG93bnJldi54bWxQSwUGAAAAAAQABADzAAAAqAUA&#10;AAAA&#10;"/>
            </w:pict>
          </mc:Fallback>
        </mc:AlternateContent>
      </w:r>
    </w:p>
    <w:p w:rsidR="00051321" w:rsidRPr="001833D2" w:rsidRDefault="00051321" w:rsidP="00051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USTANOWIENIE TRWAŁEGO ZARZĄDU DO</w:t>
      </w:r>
      <w:r w:rsidRPr="001833D2">
        <w:rPr>
          <w:rFonts w:ascii="Arial" w:hAnsi="Arial" w:cs="Arial"/>
          <w:b/>
          <w:sz w:val="32"/>
          <w:szCs w:val="32"/>
        </w:rPr>
        <w:t xml:space="preserve"> NIERUCHOMOŚCI </w:t>
      </w:r>
      <w:r>
        <w:rPr>
          <w:rFonts w:ascii="Arial" w:hAnsi="Arial" w:cs="Arial"/>
          <w:b/>
          <w:sz w:val="32"/>
          <w:szCs w:val="32"/>
        </w:rPr>
        <w:t xml:space="preserve">STANOWIĄCYCH WŁASNOŚĆ </w:t>
      </w:r>
      <w:r w:rsidRPr="001833D2">
        <w:rPr>
          <w:rFonts w:ascii="Arial" w:hAnsi="Arial" w:cs="Arial"/>
          <w:b/>
          <w:sz w:val="32"/>
          <w:szCs w:val="32"/>
        </w:rPr>
        <w:t>SKARBU PAŃSTWA</w:t>
      </w:r>
    </w:p>
    <w:p w:rsidR="00051321" w:rsidRPr="00DB2147" w:rsidRDefault="00051321" w:rsidP="00051321">
      <w:pPr>
        <w:jc w:val="center"/>
        <w:rPr>
          <w:sz w:val="32"/>
          <w:szCs w:val="32"/>
        </w:rPr>
      </w:pPr>
    </w:p>
    <w:p w:rsidR="00051321" w:rsidRDefault="00051321" w:rsidP="00051321"/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MIEJSCE ZAŁATWIENIA SPRAWY</w:t>
      </w:r>
    </w:p>
    <w:p w:rsidR="00051321" w:rsidRPr="00340101" w:rsidRDefault="00051321" w:rsidP="000513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0168" wp14:editId="61FAA84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3970" r="952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-.45pt;margin-top:10.5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e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kNJrdjGGgpLeF&#10;OO0DlTb2E5Mt0DcwcKCOeVXbXAoBepA69mnw/s5YRwunfYDLKuSKN42XRSNQlwWz8WjsA4xsOHVG&#10;52Z0tckbjfbYCcs/vkawXLtpuRPUg9UM0+V5bzFvTntI3giHB4UBnfPupJzvs2i2nC6nySAZTZaD&#10;JCqKwcdVngwmq/jDuLgp8ryIfzhqcZLWnFImHLtexXHydyo536eT/i46vrQhfIvu+wVk+7cn7Sfr&#10;hnmSxUbS41r3EwfheufzJXM34/oM++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CjxaF4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051321" w:rsidRDefault="00051321" w:rsidP="0005132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Starostwo Powiatowe w Grójcu, ul. J. Piłsudskiego 59, 05-600 Grójec. </w:t>
      </w:r>
    </w:p>
    <w:p w:rsidR="00051321" w:rsidRDefault="00051321" w:rsidP="0005132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Wydział </w:t>
      </w:r>
      <w:r w:rsidR="00D405FA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</w:t>
      </w:r>
      <w:r w:rsidRPr="00DB2147">
        <w:rPr>
          <w:sz w:val="24"/>
          <w:szCs w:val="24"/>
        </w:rPr>
        <w:t xml:space="preserve">tel. </w:t>
      </w:r>
      <w:r>
        <w:rPr>
          <w:sz w:val="24"/>
          <w:szCs w:val="24"/>
        </w:rPr>
        <w:t>48 665 11</w:t>
      </w:r>
      <w:r w:rsidR="00D405FA">
        <w:rPr>
          <w:sz w:val="24"/>
          <w:szCs w:val="24"/>
        </w:rPr>
        <w:t xml:space="preserve"> 53,  pokój 9</w:t>
      </w:r>
      <w:r>
        <w:rPr>
          <w:sz w:val="24"/>
          <w:szCs w:val="24"/>
        </w:rPr>
        <w:t>.</w:t>
      </w:r>
    </w:p>
    <w:p w:rsidR="00051321" w:rsidRDefault="00051321" w:rsidP="0005132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Złożenie dokumentów: </w:t>
      </w:r>
      <w:r>
        <w:rPr>
          <w:sz w:val="24"/>
          <w:szCs w:val="24"/>
        </w:rPr>
        <w:t>Punkt podawczy</w:t>
      </w:r>
      <w:r w:rsidRPr="00340101">
        <w:rPr>
          <w:sz w:val="24"/>
          <w:szCs w:val="24"/>
        </w:rPr>
        <w:t>,</w:t>
      </w:r>
      <w:r>
        <w:rPr>
          <w:sz w:val="24"/>
          <w:szCs w:val="24"/>
        </w:rPr>
        <w:t xml:space="preserve"> parter przy wejściu głównym</w:t>
      </w:r>
      <w:r w:rsidRPr="00340101">
        <w:rPr>
          <w:sz w:val="24"/>
          <w:szCs w:val="24"/>
        </w:rPr>
        <w:t xml:space="preserve">. </w:t>
      </w:r>
    </w:p>
    <w:p w:rsidR="00051321" w:rsidRPr="00340101" w:rsidRDefault="00051321" w:rsidP="00051321">
      <w:pPr>
        <w:rPr>
          <w:sz w:val="24"/>
          <w:szCs w:val="24"/>
        </w:rPr>
      </w:pPr>
      <w:r>
        <w:rPr>
          <w:sz w:val="24"/>
          <w:szCs w:val="24"/>
        </w:rPr>
        <w:t xml:space="preserve">Odbiór dokumentów: listownie lub osobiście przez wnioskodawcę albo jego pełnomocnika, </w:t>
      </w:r>
      <w:r w:rsidR="00D405FA">
        <w:rPr>
          <w:sz w:val="24"/>
          <w:szCs w:val="24"/>
        </w:rPr>
        <w:t>parter</w:t>
      </w:r>
      <w:r>
        <w:rPr>
          <w:sz w:val="24"/>
          <w:szCs w:val="24"/>
        </w:rPr>
        <w:t xml:space="preserve">, pokój </w:t>
      </w:r>
      <w:r w:rsidR="00D405F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051321" w:rsidRPr="00340101" w:rsidRDefault="00051321" w:rsidP="00051321">
      <w:pPr>
        <w:rPr>
          <w:rFonts w:ascii="Verdana" w:hAnsi="Verdana"/>
          <w:color w:val="000000"/>
          <w:sz w:val="17"/>
          <w:szCs w:val="17"/>
        </w:rPr>
      </w:pPr>
      <w:r w:rsidRPr="00340101">
        <w:rPr>
          <w:rFonts w:ascii="Verdana" w:hAnsi="Verdana"/>
          <w:color w:val="000000"/>
          <w:sz w:val="17"/>
          <w:szCs w:val="17"/>
        </w:rPr>
        <w:br/>
      </w:r>
      <w:r w:rsidRPr="00340101">
        <w:rPr>
          <w:sz w:val="24"/>
          <w:szCs w:val="24"/>
        </w:rPr>
        <w:t>Godziny pracy wydziału: </w:t>
      </w:r>
      <w:r w:rsidRPr="00340101">
        <w:rPr>
          <w:sz w:val="24"/>
          <w:szCs w:val="24"/>
        </w:rPr>
        <w:br/>
        <w:t xml:space="preserve">poniedziałek w godzinach </w:t>
      </w:r>
      <w:r w:rsidR="00D405FA">
        <w:rPr>
          <w:sz w:val="24"/>
          <w:szCs w:val="24"/>
        </w:rPr>
        <w:t>8</w:t>
      </w:r>
      <w:r w:rsidRPr="00340101">
        <w:rPr>
          <w:sz w:val="24"/>
          <w:szCs w:val="24"/>
        </w:rPr>
        <w:t>.</w:t>
      </w:r>
      <w:r w:rsidR="00D405FA">
        <w:rPr>
          <w:sz w:val="24"/>
          <w:szCs w:val="24"/>
        </w:rPr>
        <w:t>0</w:t>
      </w:r>
      <w:r w:rsidRPr="00340101">
        <w:rPr>
          <w:sz w:val="24"/>
          <w:szCs w:val="24"/>
        </w:rPr>
        <w:t>0-1</w:t>
      </w:r>
      <w:r w:rsidR="00D405FA">
        <w:rPr>
          <w:sz w:val="24"/>
          <w:szCs w:val="24"/>
        </w:rPr>
        <w:t>6</w:t>
      </w:r>
      <w:r w:rsidRPr="00340101">
        <w:rPr>
          <w:sz w:val="24"/>
          <w:szCs w:val="24"/>
        </w:rPr>
        <w:t>.00</w:t>
      </w:r>
      <w:r w:rsidRPr="00340101">
        <w:rPr>
          <w:sz w:val="24"/>
          <w:szCs w:val="24"/>
        </w:rPr>
        <w:br/>
        <w:t>wtorek-piątek w godzinach 7.30 - 15.30</w:t>
      </w:r>
    </w:p>
    <w:p w:rsidR="00051321" w:rsidRPr="00340101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WYMAGANE DOKUMENTY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8512" wp14:editId="49E9F475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-.45pt;margin-top:10.5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WY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hRmNwyQwA3M6PXnyzM5Cb5F0Fhjj+jEYIb6hF+fti/PCByha60yCQRnYq1d3eQgHtS9JFuDhMwq&#10;LErm2T8eFSDGLiJ8E+IORkHuTftZUvDBOyt9Cw+FbhwkNAcd/KSO10mxg0UEPk4Gg9lwDAMlnS3E&#10;SReotLGfmGyAvoGBA3XMy8pmUgjQg9SxT4P398Y6WjjpAlxWIVe8rr0saoHaNJiNB2MfYGTNqTM6&#10;N6PLTVZrtMdOWP7xNYLl1k3LnaAerGKYLi97i3l93kPyWjg8KAzoXHZn5XyfRbPldDkd9UaDybI3&#10;ivK893GVjXqTVfxhnA/zLMvjH45aPEoqTikTjl2n4nj0dyq53Kez/q46vrYhfIvu+wVku7cn7Sfr&#10;hnmWxUbS41p3EwfheufLJXM34/YM+9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DcEFZg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981DC4" w:rsidRDefault="005429CF" w:rsidP="00051321">
      <w:pPr>
        <w:jc w:val="both"/>
        <w:rPr>
          <w:sz w:val="24"/>
          <w:szCs w:val="24"/>
        </w:rPr>
      </w:pPr>
      <w:r w:rsidRPr="00981DC4">
        <w:rPr>
          <w:sz w:val="24"/>
          <w:szCs w:val="24"/>
        </w:rPr>
        <w:t xml:space="preserve">Wniosek </w:t>
      </w:r>
      <w:r w:rsidR="00981DC4" w:rsidRPr="00981DC4">
        <w:rPr>
          <w:sz w:val="24"/>
          <w:szCs w:val="24"/>
        </w:rPr>
        <w:t>o ustanowienie trwałego zarządu, który powinien zawierać:</w:t>
      </w:r>
    </w:p>
    <w:p w:rsidR="00981DC4" w:rsidRPr="00981DC4" w:rsidRDefault="00981DC4" w:rsidP="00981D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1DC4">
        <w:rPr>
          <w:sz w:val="24"/>
          <w:szCs w:val="24"/>
        </w:rPr>
        <w:t>oznaczenie nieruchomości (położenie, numer, powierzchnia, numer KW),</w:t>
      </w:r>
    </w:p>
    <w:p w:rsidR="00981DC4" w:rsidRPr="00981DC4" w:rsidRDefault="00981DC4" w:rsidP="00981D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1DC4">
        <w:rPr>
          <w:sz w:val="24"/>
          <w:szCs w:val="24"/>
        </w:rPr>
        <w:t>cel, na jaki nieruchomość ma zostać oddana w trwały zarząd,</w:t>
      </w:r>
    </w:p>
    <w:p w:rsidR="00981DC4" w:rsidRPr="00981DC4" w:rsidRDefault="00981DC4" w:rsidP="00981D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1DC4">
        <w:rPr>
          <w:sz w:val="24"/>
          <w:szCs w:val="24"/>
        </w:rPr>
        <w:t xml:space="preserve">sposób i termin zagospodarowania nieruchomości, </w:t>
      </w:r>
    </w:p>
    <w:p w:rsidR="00051321" w:rsidRPr="00981DC4" w:rsidRDefault="00981DC4" w:rsidP="00981D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1DC4">
        <w:rPr>
          <w:sz w:val="24"/>
          <w:szCs w:val="24"/>
        </w:rPr>
        <w:t>czas, na jaki ma być ustanowiony trwały zarząd.</w:t>
      </w:r>
    </w:p>
    <w:p w:rsidR="00051321" w:rsidRPr="009016A1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TERMIN ZAŁATWIENIA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4C749" wp14:editId="52AE1AE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700" r="9525" b="63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.45pt;margin-top:10.5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F743LQ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5429CF" w:rsidRPr="005429CF" w:rsidRDefault="005429CF" w:rsidP="005429CF">
      <w:pPr>
        <w:jc w:val="both"/>
        <w:rPr>
          <w:sz w:val="24"/>
          <w:szCs w:val="24"/>
        </w:rPr>
      </w:pPr>
      <w:r w:rsidRPr="005429CF">
        <w:rPr>
          <w:sz w:val="24"/>
          <w:szCs w:val="24"/>
        </w:rPr>
        <w:t>Zgodnie z ustawą z dnia 14 czerwca 1960 roku – Kodeks postępowania administracyjnego (tekst jednolity: Dz. U. z 20</w:t>
      </w:r>
      <w:r w:rsidR="00D405FA">
        <w:rPr>
          <w:sz w:val="24"/>
          <w:szCs w:val="24"/>
        </w:rPr>
        <w:t>20</w:t>
      </w:r>
      <w:r w:rsidRPr="005429CF">
        <w:rPr>
          <w:sz w:val="24"/>
          <w:szCs w:val="24"/>
        </w:rPr>
        <w:t xml:space="preserve">,poz. </w:t>
      </w:r>
      <w:r w:rsidR="00D405FA">
        <w:rPr>
          <w:sz w:val="24"/>
          <w:szCs w:val="24"/>
        </w:rPr>
        <w:t>256</w:t>
      </w:r>
      <w:r w:rsidRPr="005429CF">
        <w:rPr>
          <w:sz w:val="24"/>
          <w:szCs w:val="24"/>
        </w:rPr>
        <w:t>), sprawy załatwia się bez zbędnej zwłoki, a wymagające postępowania wyjaśniającego nie później niż w ciągu miesiąca, sprawy szczególnie skomplikowane – nie później niż w ciągu dwóch miesięcy od dnia wszczęcia postępowania.</w:t>
      </w:r>
    </w:p>
    <w:p w:rsidR="005429CF" w:rsidRPr="005429CF" w:rsidRDefault="005429CF" w:rsidP="005429CF">
      <w:pPr>
        <w:jc w:val="both"/>
        <w:rPr>
          <w:sz w:val="24"/>
          <w:szCs w:val="24"/>
        </w:rPr>
      </w:pPr>
      <w:r w:rsidRPr="005429CF">
        <w:rPr>
          <w:sz w:val="24"/>
          <w:szCs w:val="24"/>
        </w:rPr>
        <w:t>O każdym przypadku niezałatwienia sprawy w powyższych terminach właściwy organ zawiadamia strony, podając przyczyny zwłoki i wskazując nowy termin załatwienia sprawy.</w:t>
      </w:r>
    </w:p>
    <w:p w:rsidR="00051321" w:rsidRDefault="00051321" w:rsidP="00051321">
      <w:pPr>
        <w:rPr>
          <w:sz w:val="24"/>
          <w:szCs w:val="24"/>
        </w:rPr>
      </w:pPr>
    </w:p>
    <w:p w:rsidR="00051321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 xml:space="preserve">OPŁATA 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B9DD" wp14:editId="7DF825A1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.45pt;margin-top:10.5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bBPQIAAFI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zhAAneg0ev3l2fyKPgGQWONPaBHBhrqR/z6tHl5RhAIXeuVySC5ECvt6iZ7ca/uJNkYJGTR&#10;YFEzz/7hoADRZ4RXKW5hFJy97j9KCjF4a6Vv4b7SnYOE5qC9V+pwUYrtLSLwcZwk05sRCErOeyHO&#10;zolKG/uByQ7oGxAcqGNeN7aQQoAfpI79MXh3ZywUAonnBHeqkEvett4WrUB9HkxHycgnGNly6jZd&#10;mNH1umg12mFnLP+4rgDYVZiWW0E9WMMwXZzmFvP2OIf4Vjg8KAzonGZH53ydRtPFZDFJB2kyXgzS&#10;qCwH75dFOhgv43ej8qYsijL+5qjFadZwSplw7M4ujtO/c8npPh39d/HxpQ3hNbovEcie3560V9aJ&#10;ebTFWtLDSrtuOJHBuD74dMnczfh17aN+/grmPwAAAP//AwBQSwMEFAAGAAgAAAAhAOa3VabbAAAA&#10;BwEAAA8AAABkcnMvZG93bnJldi54bWxMjsFOwzAQRO9I/Qdrkbig1k4kUBPiVFUlDhxpK3F14yUJ&#10;xOsodprQr2dRD+U2OzOafcVmdp044xBaTxqSlQKBVHnbUq3heHhdrkGEaMiazhNq+MEAm3JxV5jc&#10;+one8byPteARCrnR0MTY51KGqkFnwsr3SJx9+sGZyOdQSzuYicddJ1OlnqUzLfGHxvS4a7D63o9O&#10;A4bxKVHbzNXHt8v0+JFevqb+oPXD/bx9ARFxjrcy/OEzOpTMdPIj2SA6DcuMixrSJAHBcbZWLE5X&#10;Q5aF/M9f/gIAAP//AwBQSwECLQAUAAYACAAAACEAtoM4kv4AAADhAQAAEwAAAAAAAAAAAAAAAAAA&#10;AAAAW0NvbnRlbnRfVHlwZXNdLnhtbFBLAQItABQABgAIAAAAIQA4/SH/1gAAAJQBAAALAAAAAAAA&#10;AAAAAAAAAC8BAABfcmVscy8ucmVsc1BLAQItABQABgAIAAAAIQDl/IbBPQIAAFIEAAAOAAAAAAAA&#10;AAAAAAAAAC4CAABkcnMvZTJvRG9jLnhtbFBLAQItABQABgAIAAAAIQDmt1Wm2wAAAAcBAAAPAAAA&#10;AAAAAAAAAAAAAJcEAABkcnMvZG93bnJldi54bWxQSwUGAAAAAAQABADzAAAAnwUAAAAA&#10;"/>
            </w:pict>
          </mc:Fallback>
        </mc:AlternateContent>
      </w:r>
    </w:p>
    <w:p w:rsidR="00051321" w:rsidRPr="00051321" w:rsidRDefault="00051321" w:rsidP="00051321">
      <w:pPr>
        <w:rPr>
          <w:sz w:val="24"/>
          <w:szCs w:val="24"/>
        </w:rPr>
      </w:pPr>
      <w:r w:rsidRPr="00051321">
        <w:rPr>
          <w:sz w:val="24"/>
          <w:szCs w:val="24"/>
        </w:rPr>
        <w:t>Wniosek z załącznikami nie podlegają opłacie skarbowej.</w:t>
      </w:r>
    </w:p>
    <w:p w:rsidR="00051321" w:rsidRDefault="00051321" w:rsidP="00051321"/>
    <w:p w:rsidR="00051321" w:rsidRPr="004C1463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SPOSÓB ZAŁATWIENIA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6EE57" wp14:editId="30E23D33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-.45pt;margin-top:10.5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t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gZjWY3Y2BMeluI&#10;0z5QaWM/MdkCfQMDB+qYV7XNpRCgB6ljnwbv74x1tHDaB7isQq5403hZNAJ1WTAbj8Y+wMiGU2d0&#10;bkZXm7zRaI+dsPzjawTLtZuWO0E9WM0wXZ73FvPmtIfkjXB4UBjQOe9Oyvk+i2bL6XKaDJLRZDlI&#10;oqIYfFzlyWCyij+Mi5siz4v4h6MWJ2nNKWXCsetVHCd/p5LzfTrp76LjSxvCt+i+X0C2f3vSfrJu&#10;mCdZbCQ9rnU/cRCudz5fMnczrs+wv/4VLH4B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jABP7TsCAABS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051321" w:rsidRPr="00051321" w:rsidRDefault="00051321" w:rsidP="00051321">
      <w:pPr>
        <w:rPr>
          <w:sz w:val="24"/>
          <w:szCs w:val="24"/>
        </w:rPr>
      </w:pPr>
      <w:r w:rsidRPr="005429CF">
        <w:rPr>
          <w:sz w:val="24"/>
          <w:szCs w:val="24"/>
        </w:rPr>
        <w:t xml:space="preserve">Wniosek składa się w Punkcie podawczym Starostwa Powiatowego w </w:t>
      </w:r>
      <w:r w:rsidR="005429CF" w:rsidRPr="005429CF">
        <w:rPr>
          <w:sz w:val="24"/>
          <w:szCs w:val="24"/>
        </w:rPr>
        <w:t>Grójcu</w:t>
      </w:r>
      <w:r w:rsidRPr="005429CF">
        <w:rPr>
          <w:sz w:val="24"/>
          <w:szCs w:val="24"/>
        </w:rPr>
        <w:t xml:space="preserve"> przy </w:t>
      </w:r>
      <w:r w:rsidR="005429CF" w:rsidRPr="005429CF">
        <w:rPr>
          <w:sz w:val="24"/>
          <w:szCs w:val="24"/>
        </w:rPr>
        <w:t>u</w:t>
      </w:r>
      <w:r w:rsidRPr="00051321">
        <w:rPr>
          <w:sz w:val="24"/>
          <w:szCs w:val="24"/>
        </w:rPr>
        <w:t>l.</w:t>
      </w:r>
      <w:r w:rsidR="005429CF" w:rsidRPr="005429CF">
        <w:rPr>
          <w:sz w:val="24"/>
          <w:szCs w:val="24"/>
        </w:rPr>
        <w:t xml:space="preserve"> Józefa Piłsudskiego 59.</w:t>
      </w:r>
    </w:p>
    <w:p w:rsidR="00051321" w:rsidRPr="00051321" w:rsidRDefault="00051321" w:rsidP="00051321">
      <w:pPr>
        <w:rPr>
          <w:sz w:val="24"/>
          <w:szCs w:val="24"/>
        </w:rPr>
      </w:pPr>
      <w:r w:rsidRPr="00051321">
        <w:rPr>
          <w:sz w:val="24"/>
          <w:szCs w:val="24"/>
        </w:rPr>
        <w:t>Trwały zarząd na</w:t>
      </w:r>
      <w:r w:rsidR="005429CF" w:rsidRPr="005429CF">
        <w:rPr>
          <w:sz w:val="24"/>
          <w:szCs w:val="24"/>
        </w:rPr>
        <w:t xml:space="preserve"> </w:t>
      </w:r>
      <w:r w:rsidRPr="00051321">
        <w:rPr>
          <w:sz w:val="24"/>
          <w:szCs w:val="24"/>
        </w:rPr>
        <w:t>rzecz jednostki organizacyjnej ustanawia dla nieruchomości stanowiących własność Skarbu Państwa</w:t>
      </w:r>
      <w:r w:rsidR="005429CF" w:rsidRPr="005429CF">
        <w:rPr>
          <w:sz w:val="24"/>
          <w:szCs w:val="24"/>
        </w:rPr>
        <w:t xml:space="preserve"> </w:t>
      </w:r>
      <w:r w:rsidRPr="00051321">
        <w:rPr>
          <w:sz w:val="24"/>
          <w:szCs w:val="24"/>
        </w:rPr>
        <w:t xml:space="preserve">Starosta </w:t>
      </w:r>
      <w:r w:rsidR="005429CF" w:rsidRPr="005429CF">
        <w:rPr>
          <w:sz w:val="24"/>
          <w:szCs w:val="24"/>
        </w:rPr>
        <w:t xml:space="preserve">Grójecki </w:t>
      </w:r>
      <w:r w:rsidRPr="00051321">
        <w:rPr>
          <w:sz w:val="24"/>
          <w:szCs w:val="24"/>
        </w:rPr>
        <w:t xml:space="preserve">w drodze decyzji. </w:t>
      </w:r>
    </w:p>
    <w:p w:rsidR="00051321" w:rsidRPr="00051321" w:rsidRDefault="00051321" w:rsidP="00051321">
      <w:pPr>
        <w:rPr>
          <w:sz w:val="24"/>
          <w:szCs w:val="24"/>
        </w:rPr>
      </w:pPr>
      <w:r w:rsidRPr="00051321">
        <w:rPr>
          <w:sz w:val="24"/>
          <w:szCs w:val="24"/>
        </w:rPr>
        <w:t xml:space="preserve">Objęcie nieruchomości w trwały zarząd następuje na podstawie </w:t>
      </w:r>
      <w:r w:rsidR="005429CF" w:rsidRPr="005429CF">
        <w:rPr>
          <w:sz w:val="24"/>
          <w:szCs w:val="24"/>
        </w:rPr>
        <w:t>p</w:t>
      </w:r>
      <w:r w:rsidRPr="00051321">
        <w:rPr>
          <w:sz w:val="24"/>
          <w:szCs w:val="24"/>
        </w:rPr>
        <w:t>rotokołu zdawczo</w:t>
      </w:r>
      <w:r w:rsidR="005429CF" w:rsidRPr="005429CF">
        <w:rPr>
          <w:sz w:val="24"/>
          <w:szCs w:val="24"/>
        </w:rPr>
        <w:t xml:space="preserve"> </w:t>
      </w:r>
      <w:r w:rsidRPr="00051321">
        <w:rPr>
          <w:sz w:val="24"/>
          <w:szCs w:val="24"/>
        </w:rPr>
        <w:t>-</w:t>
      </w:r>
      <w:r w:rsidR="005429CF" w:rsidRPr="005429CF">
        <w:rPr>
          <w:sz w:val="24"/>
          <w:szCs w:val="24"/>
        </w:rPr>
        <w:t xml:space="preserve"> </w:t>
      </w:r>
      <w:r w:rsidRPr="00051321">
        <w:rPr>
          <w:sz w:val="24"/>
          <w:szCs w:val="24"/>
        </w:rPr>
        <w:t>odbiorczego.</w:t>
      </w:r>
    </w:p>
    <w:p w:rsidR="00051321" w:rsidRPr="00340101" w:rsidRDefault="00051321" w:rsidP="00051321">
      <w:pPr>
        <w:jc w:val="both"/>
        <w:rPr>
          <w:sz w:val="24"/>
          <w:szCs w:val="24"/>
        </w:rPr>
      </w:pPr>
    </w:p>
    <w:p w:rsidR="00051321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TRYB ODWOŁAWCZY</w:t>
      </w:r>
    </w:p>
    <w:p w:rsidR="00051321" w:rsidRPr="004C1463" w:rsidRDefault="00051321" w:rsidP="000513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8E9B2" wp14:editId="1BFA151A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-.45pt;margin-top:10.5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wv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yej0exmDOMkvS/E&#10;aR+otLGfmGyBvYFxA3PMq9rmUghQg9SxT4P3d8Y6WjjtA1xWIVe8abwoGoE66Mp4NPYBRjacOqc7&#10;ZnS1yRuN9tjJyj++RvBcH9NyJ6gHqxmmy7NtMW9ONiRvhMODwoDO2Trp5vssmi2ny2kySEaT5SCJ&#10;imLwcZUng8kq/jAuboo8L+IfjlqcpDWnlAnHrtdwnPydRs636aS+i4ovbQjfovt+Adn+7Un7ybph&#10;nmSxkfS41v3EQbb+8PmKuXtxvQf7+kew+AU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Dav4wv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84C34" wp14:editId="2D6044DA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-.45pt;margin-top:10.55pt;width:49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p1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kaj2c0Y5CT9XojT&#10;PlBpYz8x2QJ7A3IDc8yr2uZSCHCD1LFPg/d3xjpaOO0DXFYhV7xpvCkagbosmI1HYx9gZMOp23TH&#10;jK42eaPRHjtb+cfXCDvXx7TcCerBaobp8jy3mDenOSRvhMODwoDOeXbyzfdZNFtOl9NkkIwmy0ES&#10;FcXg4ypPBpNV/GFc3BR5XsQ/HLU4SWtOKROOXe/hOPk7j5xv08l9Fxdf2hC+Rff9ArL925P2yjox&#10;T7bYSHpc615xsK0/fL5i7l5cr2F+/SNY/AI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CFvjp1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E307E" wp14:editId="29D72EB0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.45pt;margin-top:10.55pt;width:4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TOw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SYAEbmBErz9enslJ8C2Cvhp7RCcGI9Qn/Ppz+/KMJq5nrTIJhGZirV3V5CAe1YMkW4OEzCos&#10;Sua5Px0VAMYuInwT4jZGQeZN+0lSOIN3VvoGHgrdOEhoDTr4OR2vc2IHiwh8HA8Gs7sRjJN0vhAn&#10;XaDSxn5ksgH2BsYNzDEvK5tJIUANUsc+Dd4/GOto4aQLcFmFXPG69qKoBWrTYDYajHyAkTWnzumO&#10;GV1uslqjPXay8o+vETy3x7TcCerBKobp8mJbzOuzDclr4fCgMKBzsc66+TaLZsvpcjrsDQfjZW8Y&#10;5Xnvwyob9sareDLK7/Isy+Pvjlo8TCpOKROOXafhePh3GrncprP6riq+tiF8i+77BWS7tyftJ+uG&#10;eZbFRtLjWncTB9n6w5cr5u7F7R7s2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Yr5qkz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051321" w:rsidRPr="004C1463" w:rsidRDefault="00051321" w:rsidP="00051321">
      <w:pPr>
        <w:jc w:val="both"/>
        <w:rPr>
          <w:sz w:val="24"/>
          <w:szCs w:val="24"/>
        </w:rPr>
      </w:pPr>
      <w:r w:rsidRPr="00A87AD6">
        <w:rPr>
          <w:sz w:val="24"/>
          <w:szCs w:val="24"/>
        </w:rPr>
        <w:t>Od decyzji przysługuje stronom postępowania odwoł</w:t>
      </w:r>
      <w:r>
        <w:rPr>
          <w:sz w:val="24"/>
          <w:szCs w:val="24"/>
        </w:rPr>
        <w:t>anie do Wojewody Mazowieckiego</w:t>
      </w:r>
      <w:r w:rsidRPr="00A87AD6">
        <w:rPr>
          <w:sz w:val="24"/>
          <w:szCs w:val="24"/>
        </w:rPr>
        <w:t xml:space="preserve"> w terminie 14 dni od dnia jej doręczenia za poś</w:t>
      </w:r>
      <w:r>
        <w:rPr>
          <w:sz w:val="24"/>
          <w:szCs w:val="24"/>
        </w:rPr>
        <w:t>rednictwem Starosty Grójeckiego</w:t>
      </w:r>
      <w:r w:rsidRPr="00A87AD6">
        <w:rPr>
          <w:sz w:val="24"/>
          <w:szCs w:val="24"/>
        </w:rPr>
        <w:t>.</w:t>
      </w:r>
    </w:p>
    <w:p w:rsidR="00051321" w:rsidRPr="004C1463" w:rsidRDefault="00051321" w:rsidP="00051321">
      <w:pPr>
        <w:rPr>
          <w:sz w:val="24"/>
          <w:szCs w:val="24"/>
        </w:rPr>
      </w:pPr>
    </w:p>
    <w:p w:rsidR="00051321" w:rsidRDefault="00051321" w:rsidP="00051321">
      <w:pPr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INFORMACJE DODATKOWE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9A0EA" wp14:editId="280EE62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.45pt;margin-top:10.55pt;width:49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zJOwIAAFAEAAAOAAAAZHJzL2Uyb0RvYy54bWysVM2O2jAQvlfqO1i5Q0gWUogIqyqBXrYt&#10;0m4fwNgOsXBsyzYEtuqhK+2b7b5Xx+ZHbHupqubgjDOeb76Z+Zzp7b4VaMeM5UoWUdIfRIhJoiiX&#10;6yL69rDojSNkHZYUCyVZER2YjW5n799NO52zVDVKUGYQgEibd7qIGud0HseWNKzFtq80k+CslWmx&#10;g61Zx9TgDtBbEaeDQRZ3ylBtFGHWwtfq6IxmAb+uGXFf69oyh0QRATcXVhPWlV/j2RTna4N1w8mJ&#10;Bv4HFi3mEpJeoCrsMNoa/gdUy4lRVtWuT1Qbq7rmhIUaoJpk8Fs19w3WLNQCzbH60ib7/2DJl93S&#10;IE6LKIuQxC2M6PXnyzN5lHyDoK/WHdAjgxGaR/z6tHl5RpnvWadtDqGlXBpfNdnLe32nyMYiqcoG&#10;yzUL3B8OGgATHxG/CfEbqyHzqvusKJzBW6dCA/e1aT0ktAbtw5wOlzmxvUMEPmZpOrkZwTjJ2Rfj&#10;/ByojXWfmGqBvYVxA3PM140rlZSgBmWSkAbv7qzztHB+DvBZpVpwIYIohERdEU1G6SgEWCU49U5/&#10;zJr1qhQG7bCXVXhCjeC5PmbUVtIA1jBM5yfbYS6ONiQX0uNBYUDnZB11830ymMzH8/GwN0yzeW84&#10;qKrex0U57GWL5MOouqnKskp+eGrJMG84pUx6dmcNJ8O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Pb/cyT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F77DF" wp14:editId="26C697D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.45pt;margin-top:10.55pt;width:49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mOwIAAFAEAAAOAAAAZHJzL2Uyb0RvYy54bWysVM2O2jAQvlfqO1i5Q0g2UIgIqyqBXrYt&#10;0m4fwNgOsXBsyzYEtuqhK+2b7b5Xx+ZHbHupqubgjDOeb76Z+Zzp7b4VaMeM5UoWUdIfRIhJoiiX&#10;6yL69rDojSNkHZYUCyVZER2YjW5n799NO52zVDVKUGYQgEibd7qIGud0HseWNKzFtq80k+CslWmx&#10;g61Zx9TgDtBbEaeDwSjulKHaKMKsha/V0RnNAn5dM+K+1rVlDokiAm4urCasK7/GsynO1wbrhpMT&#10;DfwPLFrMJSS9QFXYYbQ1/A+olhOjrKpdn6g2VnXNCQs1QDXJ4Ldq7husWagFmmP1pU32/8GSL7ul&#10;QZwW0TBCErcwotefL8/kUfINgr5ad0CPDEZoHvHr0+blGQ19zzptcwgt5dL4qsle3us7RTYWSVU2&#10;WK5Z4P5w0ACY+Ij4TYjfWA2ZV91nReEM3joVGrivTeshoTVoH+Z0uMyJ7R0i8HGUppObIYyTnH0x&#10;zs+B2lj3iakW2FsYNzDHfN24UkkJalAmCWnw7s46Twvn5wCfVaoFFyKIQkjUFdFkmA5DgFWCU+/0&#10;x6xZr0ph0A57WYUn1Aie62NGbSUNYA3DdH6yHebiaENyIT0eFAZ0TtZRN98ng8l8PB9nvSwdzXvZ&#10;oKp6Hxdl1hstkg/D6qYqyyr54aklWd5wSpn07M4aTrK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3LwGJ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B767C" wp14:editId="51BD3E0D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.45pt;margin-top:10.55pt;width:49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8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oNLsZ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g72wf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051321" w:rsidRDefault="005429CF" w:rsidP="005429CF">
      <w:pPr>
        <w:jc w:val="both"/>
        <w:rPr>
          <w:sz w:val="24"/>
          <w:szCs w:val="24"/>
        </w:rPr>
      </w:pPr>
      <w:r w:rsidRPr="005429CF">
        <w:rPr>
          <w:sz w:val="24"/>
          <w:szCs w:val="24"/>
        </w:rPr>
        <w:t>Trwały zarząd jest formą prawną władania nieruchomością przez jednostkę organizacyjną. Nieruchomości stanowiące przedmiot własności lub przedmiot użytkowania wieczystego Skarbu Państwa oddaje się w trwały zarząd pańs</w:t>
      </w:r>
      <w:r>
        <w:rPr>
          <w:sz w:val="24"/>
          <w:szCs w:val="24"/>
        </w:rPr>
        <w:t>twowej jednostce organizacyjnej</w:t>
      </w:r>
      <w:r w:rsidRPr="005429CF">
        <w:rPr>
          <w:sz w:val="24"/>
          <w:szCs w:val="24"/>
        </w:rPr>
        <w:t xml:space="preserve">, chyba że odrębne przepisy stanowią inaczej. Z wnioskiem o ustanowienie trwałego zarządu występuje jednostka organizacyjna na czas nieoznaczony lub oznaczony. Właściwy organ ustanawia trwały zarząd </w:t>
      </w:r>
      <w:r w:rsidR="00991B70">
        <w:rPr>
          <w:sz w:val="24"/>
          <w:szCs w:val="24"/>
        </w:rPr>
        <w:t xml:space="preserve">       </w:t>
      </w:r>
      <w:r w:rsidRPr="005429CF">
        <w:rPr>
          <w:sz w:val="24"/>
          <w:szCs w:val="24"/>
        </w:rPr>
        <w:t>w</w:t>
      </w:r>
      <w:r w:rsidR="00991B70">
        <w:rPr>
          <w:sz w:val="24"/>
          <w:szCs w:val="24"/>
        </w:rPr>
        <w:t xml:space="preserve"> </w:t>
      </w:r>
      <w:r w:rsidRPr="005429CF">
        <w:rPr>
          <w:sz w:val="24"/>
          <w:szCs w:val="24"/>
        </w:rPr>
        <w:t>drodze decyzji. Objęcie nieruchomości w trwały zarząd następuje na podstawie protokołu zdawczo-odbiorczego. Trwały zarząd wygasa z upływem okresu, na który został ustanowiony, albo na skutek wydania decyzji właściwego organu o jego wygaśnięciu.</w:t>
      </w:r>
    </w:p>
    <w:p w:rsidR="005429CF" w:rsidRDefault="00252331" w:rsidP="005429CF">
      <w:pPr>
        <w:jc w:val="both"/>
        <w:rPr>
          <w:sz w:val="24"/>
          <w:szCs w:val="24"/>
        </w:rPr>
      </w:pPr>
      <w:r w:rsidRPr="00252331">
        <w:rPr>
          <w:sz w:val="24"/>
          <w:szCs w:val="24"/>
        </w:rPr>
        <w:t>W razie wątpliwości strony proszone są o kontakt z osobą merytorycznie prowadzącą sprawę:</w:t>
      </w:r>
      <w:r>
        <w:rPr>
          <w:sz w:val="24"/>
          <w:szCs w:val="24"/>
        </w:rPr>
        <w:t xml:space="preserve"> </w:t>
      </w:r>
    </w:p>
    <w:p w:rsidR="00252331" w:rsidRPr="00252331" w:rsidRDefault="00252331" w:rsidP="0054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Kurzac pokój nr </w:t>
      </w:r>
      <w:r w:rsidR="00D405FA">
        <w:rPr>
          <w:sz w:val="24"/>
          <w:szCs w:val="24"/>
        </w:rPr>
        <w:t>9</w:t>
      </w:r>
      <w:r>
        <w:rPr>
          <w:sz w:val="24"/>
          <w:szCs w:val="24"/>
        </w:rPr>
        <w:t xml:space="preserve">, tel. 48 665 11 53 lub z Naczelnikiem Wydziału </w:t>
      </w:r>
      <w:r w:rsidR="00D405FA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pokój nr </w:t>
      </w:r>
      <w:r w:rsidR="00D405FA">
        <w:rPr>
          <w:sz w:val="24"/>
          <w:szCs w:val="24"/>
        </w:rPr>
        <w:t>7</w:t>
      </w:r>
      <w:r>
        <w:rPr>
          <w:sz w:val="24"/>
          <w:szCs w:val="24"/>
        </w:rPr>
        <w:t xml:space="preserve">, tel. 48 665 11 </w:t>
      </w:r>
      <w:r w:rsidR="00D405F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087785">
        <w:rPr>
          <w:sz w:val="24"/>
          <w:szCs w:val="24"/>
        </w:rPr>
        <w:t>.</w:t>
      </w:r>
    </w:p>
    <w:p w:rsidR="00991B70" w:rsidRDefault="00991B70" w:rsidP="005429CF">
      <w:pPr>
        <w:jc w:val="both"/>
        <w:rPr>
          <w:sz w:val="24"/>
          <w:szCs w:val="24"/>
        </w:rPr>
      </w:pPr>
    </w:p>
    <w:p w:rsidR="001510B3" w:rsidRDefault="001510B3" w:rsidP="005429CF">
      <w:pPr>
        <w:jc w:val="both"/>
        <w:rPr>
          <w:sz w:val="24"/>
          <w:szCs w:val="24"/>
        </w:rPr>
      </w:pPr>
    </w:p>
    <w:p w:rsidR="00051321" w:rsidRPr="004C1463" w:rsidRDefault="00051321" w:rsidP="00051321">
      <w:pPr>
        <w:rPr>
          <w:sz w:val="24"/>
          <w:szCs w:val="24"/>
        </w:rPr>
      </w:pPr>
      <w:r w:rsidRPr="004C1463">
        <w:rPr>
          <w:sz w:val="24"/>
          <w:szCs w:val="24"/>
        </w:rPr>
        <w:t>PODSTAWA PRAWNA</w:t>
      </w:r>
    </w:p>
    <w:p w:rsidR="00051321" w:rsidRPr="003C6D43" w:rsidRDefault="00051321" w:rsidP="000513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0C601" wp14:editId="22D8EB95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.45pt;margin-top:10.55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MiOw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1GSTAZDGCe5+EKc&#10;XQKVNvYTky2wNzBuYI75uraFFALUIHXs0+DdvbGOFs4uAS6rkAveNF4UjUBdHkyGydAHGNlw6pzu&#10;mNHrVdFotMNOVv7xNYLn9piWW0E9WM0wnZ9ti3lzsiF5IxweFAZ0ztZJN98n0WQ+no/TXpqM5r00&#10;Ksvex0WR9kaL+MOwHJRFUcY/HLU4zWpOKROO3UXDcfp3GjnfppP6riq+tiF8i+77BWQvb0/aT9YN&#10;8ySLlaSHpb5MHGTrD5+vmLsXt3uwb38Es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X73DI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27716" wp14:editId="032F7D88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.45pt;margin-top:10.55pt;width:49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ALx1e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F8BAB" wp14:editId="33CE00FB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0.55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+X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2R6MwI5yXkvxNk5&#10;UWljPzDZAXsDcgNzzOvGFlIIcIPUsT8G7+6MhUIg8ZzgThVyydvWm6IVqM+D6SgZ+QQjW07dpgsz&#10;ul4XrUY77GzlH9cVALsK03IrqAdrGKaL09xi3h7nEN8KhweFAZ3T7Oibr9NoupgsJukgTcaLQRqV&#10;5eD9skgH42X8blTelEVRxt8ctTjNGk4pE47d2cNx+nceOd2mo/suLr60IbxG9yUC2fPbk/bKOjGP&#10;tlhLelhp1w0nMtjWB5+umLsXv6591M8fwfwH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G/r5c8AgAAUA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051321" w:rsidRPr="009E3905" w:rsidRDefault="00051321" w:rsidP="000513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E3905">
        <w:rPr>
          <w:sz w:val="24"/>
          <w:szCs w:val="24"/>
        </w:rPr>
        <w:t xml:space="preserve">Ustawa z dnia 21 sierpnia 1997 r. o gospodarce nieruchomościami (tekst jednolity: Dz.U. </w:t>
      </w:r>
      <w:r>
        <w:rPr>
          <w:sz w:val="24"/>
          <w:szCs w:val="24"/>
        </w:rPr>
        <w:t xml:space="preserve">                  </w:t>
      </w:r>
      <w:r w:rsidRPr="009E3905">
        <w:rPr>
          <w:sz w:val="24"/>
          <w:szCs w:val="24"/>
        </w:rPr>
        <w:t>z 20</w:t>
      </w:r>
      <w:r w:rsidR="00D405FA">
        <w:rPr>
          <w:sz w:val="24"/>
          <w:szCs w:val="24"/>
        </w:rPr>
        <w:t>20</w:t>
      </w:r>
      <w:r w:rsidRPr="009E3905">
        <w:rPr>
          <w:sz w:val="24"/>
          <w:szCs w:val="24"/>
        </w:rPr>
        <w:t xml:space="preserve"> r.  poz. </w:t>
      </w:r>
      <w:r w:rsidR="00D405FA">
        <w:rPr>
          <w:sz w:val="24"/>
          <w:szCs w:val="24"/>
        </w:rPr>
        <w:t>65</w:t>
      </w:r>
      <w:r w:rsidRPr="009E3905">
        <w:rPr>
          <w:sz w:val="24"/>
          <w:szCs w:val="24"/>
        </w:rPr>
        <w:t>)</w:t>
      </w:r>
    </w:p>
    <w:p w:rsidR="00051321" w:rsidRPr="009E3905" w:rsidRDefault="00051321" w:rsidP="000513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3905">
        <w:rPr>
          <w:sz w:val="24"/>
          <w:szCs w:val="24"/>
        </w:rPr>
        <w:t>stawa z dnia 14 czerwca 1960 r. – Kodeks postępowania administracyjnego (tekst jednolity: Dz.U. z</w:t>
      </w:r>
      <w:r>
        <w:rPr>
          <w:sz w:val="24"/>
          <w:szCs w:val="24"/>
        </w:rPr>
        <w:t xml:space="preserve"> </w:t>
      </w:r>
      <w:r w:rsidRPr="009E3905">
        <w:rPr>
          <w:sz w:val="24"/>
          <w:szCs w:val="24"/>
        </w:rPr>
        <w:t>20</w:t>
      </w:r>
      <w:r w:rsidR="00D405FA">
        <w:rPr>
          <w:sz w:val="24"/>
          <w:szCs w:val="24"/>
        </w:rPr>
        <w:t>20</w:t>
      </w:r>
      <w:r w:rsidRPr="009E3905">
        <w:rPr>
          <w:sz w:val="24"/>
          <w:szCs w:val="24"/>
        </w:rPr>
        <w:t xml:space="preserve"> r. </w:t>
      </w:r>
      <w:r>
        <w:rPr>
          <w:sz w:val="24"/>
          <w:szCs w:val="24"/>
        </w:rPr>
        <w:t>p</w:t>
      </w:r>
      <w:r w:rsidRPr="009E3905">
        <w:rPr>
          <w:sz w:val="24"/>
          <w:szCs w:val="24"/>
        </w:rPr>
        <w:t xml:space="preserve">oz. </w:t>
      </w:r>
      <w:r>
        <w:rPr>
          <w:sz w:val="24"/>
          <w:szCs w:val="24"/>
        </w:rPr>
        <w:t>2</w:t>
      </w:r>
      <w:r w:rsidR="00D405FA">
        <w:rPr>
          <w:sz w:val="24"/>
          <w:szCs w:val="24"/>
        </w:rPr>
        <w:t>56</w:t>
      </w:r>
      <w:r w:rsidRPr="009E3905">
        <w:rPr>
          <w:sz w:val="24"/>
          <w:szCs w:val="24"/>
        </w:rPr>
        <w:t>)</w:t>
      </w:r>
    </w:p>
    <w:p w:rsidR="00051321" w:rsidRPr="009E3905" w:rsidRDefault="00051321" w:rsidP="00051321">
      <w:pPr>
        <w:jc w:val="both"/>
        <w:rPr>
          <w:sz w:val="24"/>
          <w:szCs w:val="24"/>
        </w:rPr>
      </w:pPr>
    </w:p>
    <w:p w:rsidR="00051321" w:rsidRDefault="00051321" w:rsidP="00051321">
      <w:pPr>
        <w:rPr>
          <w:sz w:val="24"/>
          <w:szCs w:val="24"/>
        </w:rPr>
      </w:pPr>
      <w:r>
        <w:rPr>
          <w:sz w:val="24"/>
          <w:szCs w:val="24"/>
        </w:rPr>
        <w:t>Druki i formularze:</w:t>
      </w:r>
    </w:p>
    <w:p w:rsidR="0028054B" w:rsidRDefault="00051321">
      <w:r>
        <w:rPr>
          <w:sz w:val="24"/>
          <w:szCs w:val="24"/>
        </w:rPr>
        <w:t>1.Wniosek o</w:t>
      </w:r>
      <w:r w:rsidR="005429CF">
        <w:rPr>
          <w:sz w:val="24"/>
          <w:szCs w:val="24"/>
        </w:rPr>
        <w:t xml:space="preserve"> </w:t>
      </w:r>
      <w:r w:rsidR="005429CF" w:rsidRPr="005429CF">
        <w:rPr>
          <w:sz w:val="24"/>
          <w:szCs w:val="24"/>
        </w:rPr>
        <w:t>ustanowienie trwałego zarządu.</w:t>
      </w:r>
    </w:p>
    <w:sectPr w:rsidR="0028054B" w:rsidSect="00736E5B">
      <w:headerReference w:type="default" r:id="rId8"/>
      <w:footerReference w:type="default" r:id="rId9"/>
      <w:pgSz w:w="11906" w:h="16838"/>
      <w:pgMar w:top="425" w:right="1134" w:bottom="1985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C3" w:rsidRDefault="007C13C3">
      <w:r>
        <w:separator/>
      </w:r>
    </w:p>
  </w:endnote>
  <w:endnote w:type="continuationSeparator" w:id="0">
    <w:p w:rsidR="007C13C3" w:rsidRDefault="007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D6" w:rsidRPr="00A87AD6" w:rsidRDefault="00991B70">
    <w:pPr>
      <w:pStyle w:val="Stopka"/>
      <w:jc w:val="right"/>
      <w:rPr>
        <w:rFonts w:ascii="Cambria" w:hAnsi="Cambria"/>
        <w:sz w:val="28"/>
        <w:szCs w:val="28"/>
      </w:rPr>
    </w:pPr>
    <w:r w:rsidRPr="00A87AD6">
      <w:rPr>
        <w:rFonts w:ascii="Cambria" w:hAnsi="Cambria"/>
        <w:sz w:val="28"/>
        <w:szCs w:val="28"/>
      </w:rPr>
      <w:t xml:space="preserve">str. </w:t>
    </w:r>
    <w:r w:rsidRPr="00A87AD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A87AD6">
      <w:rPr>
        <w:rFonts w:ascii="Calibri" w:hAnsi="Calibri"/>
        <w:sz w:val="22"/>
        <w:szCs w:val="21"/>
      </w:rPr>
      <w:fldChar w:fldCharType="separate"/>
    </w:r>
    <w:r w:rsidR="008F4720" w:rsidRPr="008F4720">
      <w:rPr>
        <w:rFonts w:ascii="Cambria" w:hAnsi="Cambria"/>
        <w:noProof/>
        <w:sz w:val="28"/>
        <w:szCs w:val="28"/>
      </w:rPr>
      <w:t>2</w:t>
    </w:r>
    <w:r w:rsidRPr="00A87AD6">
      <w:rPr>
        <w:rFonts w:ascii="Cambria" w:hAnsi="Cambria"/>
        <w:sz w:val="28"/>
        <w:szCs w:val="28"/>
      </w:rPr>
      <w:fldChar w:fldCharType="end"/>
    </w:r>
  </w:p>
  <w:p w:rsidR="00550EB1" w:rsidRPr="007876CB" w:rsidRDefault="007C13C3">
    <w:pPr>
      <w:pStyle w:val="Stopka"/>
      <w:rPr>
        <w:rFonts w:ascii="SansSerif" w:hAnsi="SansSerif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C3" w:rsidRDefault="007C13C3">
      <w:r>
        <w:separator/>
      </w:r>
    </w:p>
  </w:footnote>
  <w:footnote w:type="continuationSeparator" w:id="0">
    <w:p w:rsidR="007C13C3" w:rsidRDefault="007C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1" w:rsidRDefault="00991B70" w:rsidP="00297BF4">
    <w:pPr>
      <w:pStyle w:val="Nagwek1"/>
      <w:tabs>
        <w:tab w:val="left" w:pos="2127"/>
      </w:tabs>
      <w:ind w:firstLine="2410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037C2" wp14:editId="5217C8AB">
              <wp:simplePos x="0" y="0"/>
              <wp:positionH relativeFrom="column">
                <wp:posOffset>4852035</wp:posOffset>
              </wp:positionH>
              <wp:positionV relativeFrom="paragraph">
                <wp:posOffset>-173990</wp:posOffset>
              </wp:positionV>
              <wp:extent cx="1695450" cy="1466850"/>
              <wp:effectExtent l="9525" t="9525" r="9525" b="952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991B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C6D43">
                            <w:rPr>
                              <w:sz w:val="32"/>
                              <w:szCs w:val="32"/>
                            </w:rPr>
                            <w:t>KARTA USŁUGI</w:t>
                          </w:r>
                        </w:p>
                        <w:p w:rsidR="00791281" w:rsidRDefault="00991B70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PUBLICZNEJ</w:t>
                          </w:r>
                        </w:p>
                        <w:p w:rsidR="00791281" w:rsidRDefault="007C13C3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3C6D43" w:rsidRPr="003C6D43" w:rsidRDefault="00991B70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NR</w:t>
                          </w:r>
                          <w:r w:rsidR="008F4720">
                            <w:rPr>
                              <w:sz w:val="32"/>
                              <w:szCs w:val="32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left:0;text-align:left;margin-left:382.05pt;margin-top:-13.7pt;width:13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xeLQIAAFgEAAAOAAAAZHJzL2Uyb0RvYy54bWysVM1u2zAMvg/YOwi6L06CJGuMOEWXLsOA&#10;rivQ7QEYWbaFyqImKbGzpx8lp2n2dxnmgyCK5EfyI+nVdd9qdpDOKzQFn4zGnEkjsFSmLvjXL9s3&#10;V5z5AKYEjUYW/Cg9v16/frXqbC6n2KAupWMEYnze2YI3Idg8y7xoZAt+hFYaUlboWggkujorHXSE&#10;3upsOh4vsg5daR0K6T293g5Kvk74VSVF+FxVXgamC065hXS6dO7ima1XkNcObKPEKQ34hyxaUIaC&#10;nqFuIQDbO/UbVKuEQ49VGAlsM6wqJWSqgaqZjH+p5rEBK1MtRI63Z5r8/4MV94cHx1RJvaNOGWip&#10;Rw+oJQvyyQfsJKN3IqmzPifbR0vWoX+HPTmkgr29Q/HkmcFNA6aWN85h10goKclJ9MwuXAccH0F2&#10;3ScsKRjsAyagvnJtZJA4YYROzTqeGyT7wEQMuVjOZ3NSCdJNZovFFQkxBuTP7tb58EFiy+Kl4I4m&#10;IMHD4c6HwfTZJEbzqFW5VVonwdW7jXbsADQt2/Sd0H8y04Z1BV/Op/OBgb9CjNP3J4hWBRp7rdqC&#10;X52NII+8vTclpQl5AKWHO1WnzYnIyN3AYuh3PRlGdndYHolSh8N40zrSpUH3nbOORrvg/tsenORM&#10;fzTUluVkNou7kITZ/O2UBHep2V1qwAiCKnjgbLhuwrA/e+tU3VCkYRAM3lArK5VIfsnqlDeNb2rT&#10;adXiflzKyerlh7D+AQAA//8DAFBLAwQUAAYACAAAACEAPNkO6uIAAAAMAQAADwAAAGRycy9kb3du&#10;cmV2LnhtbEyPy07DMBBF90j8gzVIbFBr56GkhEwqhASCXSmo3bqxm0T4EWw3DX+Pu4LlzBzdObde&#10;z1qRSTo/WIOQLBkQaVorBtMhfH48L1ZAfOBGcGWNRPiRHtbN9VXNK2HP5l1O29CRGGJ8xRH6EMaK&#10;Ut/2UnO/tKM08Xa0TvMQR9dR4fg5hmtFU8YKqvlg4oeej/Kpl+3X9qQRVvnrtPdv2WbXFkd1H+7K&#10;6eXbId7ezI8PQIKcwx8MF/2oDk10OtiTEZ4ohLLIk4giLNIyB3IhWJbE1QEhZVkBtKnp/xLNLwAA&#10;AP//AwBQSwECLQAUAAYACAAAACEAtoM4kv4AAADhAQAAEwAAAAAAAAAAAAAAAAAAAAAAW0NvbnRl&#10;bnRfVHlwZXNdLnhtbFBLAQItABQABgAIAAAAIQA4/SH/1gAAAJQBAAALAAAAAAAAAAAAAAAAAC8B&#10;AABfcmVscy8ucmVsc1BLAQItABQABgAIAAAAIQBkTGxeLQIAAFgEAAAOAAAAAAAAAAAAAAAAAC4C&#10;AABkcnMvZTJvRG9jLnhtbFBLAQItABQABgAIAAAAIQA82Q7q4gAAAAwBAAAPAAAAAAAAAAAAAAAA&#10;AIcEAABkcnMvZG93bnJldi54bWxQSwUGAAAAAAQABADzAAAAlgUAAAAA&#10;">
              <v:textbox>
                <w:txbxContent>
                  <w:p w:rsidR="00297BF4" w:rsidRDefault="00991B70">
                    <w:pPr>
                      <w:rPr>
                        <w:sz w:val="32"/>
                        <w:szCs w:val="32"/>
                      </w:rPr>
                    </w:pPr>
                    <w:r w:rsidRPr="003C6D43">
                      <w:rPr>
                        <w:sz w:val="32"/>
                        <w:szCs w:val="32"/>
                      </w:rPr>
                      <w:t>KARTA USŁUGI</w:t>
                    </w:r>
                  </w:p>
                  <w:p w:rsidR="00791281" w:rsidRDefault="00991B70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PUBLICZNEJ</w:t>
                    </w:r>
                  </w:p>
                  <w:p w:rsidR="00791281" w:rsidRDefault="007C13C3">
                    <w:pPr>
                      <w:rPr>
                        <w:sz w:val="32"/>
                        <w:szCs w:val="32"/>
                      </w:rPr>
                    </w:pPr>
                  </w:p>
                  <w:p w:rsidR="003C6D43" w:rsidRPr="003C6D43" w:rsidRDefault="00991B70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NR</w:t>
                    </w:r>
                    <w:r w:rsidR="008F4720">
                      <w:rPr>
                        <w:sz w:val="32"/>
                        <w:szCs w:val="32"/>
                      </w:rPr>
                      <w:t xml:space="preserve">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A34FD" wp14:editId="6C4FCB30">
              <wp:simplePos x="0" y="0"/>
              <wp:positionH relativeFrom="column">
                <wp:posOffset>-386715</wp:posOffset>
              </wp:positionH>
              <wp:positionV relativeFrom="paragraph">
                <wp:posOffset>-59690</wp:posOffset>
              </wp:positionV>
              <wp:extent cx="1295400" cy="1242060"/>
              <wp:effectExtent l="13335" t="6985" r="5715" b="825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991B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191B5" wp14:editId="159F907E">
                                <wp:extent cx="1104900" cy="1141095"/>
                                <wp:effectExtent l="0" t="0" r="0" b="190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41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27" type="#_x0000_t202" style="position:absolute;left:0;text-align:left;margin-left:-30.45pt;margin-top:-4.7pt;width:102pt;height:9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gKgIAAF0EAAAOAAAAZHJzL2Uyb0RvYy54bWysVFFv2yAQfp+0/4B4X+xYSdtYdaouXaZJ&#10;XVep2w/AGNuowCEgsbNfvwMnWdS9VfMD4jj47u777nx7N2pF9sJ5Caai81lOiTAcGmm6iv76uf10&#10;Q4kPzDRMgREVPQhP79YfP9wOthQF9KAa4QiCGF8OtqJ9CLbMMs97oZmfgRUGnS04zQKarssaxwZE&#10;1yor8vwqG8A11gEX3uPpw+Sk64TftoKHH23rRSCqophbSKtLax3XbH3Lys4x20t+TIO9IwvNpMGg&#10;Z6gHFhjZOfkPlJbcgYc2zDjoDNpWcpFqwGrm+ZtqXnpmRaoFyfH2TJP/f7D8af/siGxQu2tKDNOo&#10;0TMoQYJ49QEGQfAcSRqsL/Hui8XbYfwMIz5IBXv7CPzVEwObnplO3DsHQy9Yg0nO48vs4umE4yNI&#10;PXyHBoOxXYAENLZORwaRE4LoKNbhLJAYA+ExZLFaLnJ0cfTNi0WRXyUJM1aenlvnw1cBmsRNRR12&#10;QIJn+0cfYjqsPF2J0Two2WylUslwXb1RjuwZdss2famCN9eUIUNFV8tiOTHwDggtA7a9krqiN3n8&#10;pkaMvH0xTWrKwKSa9piyMkciI3cTi2Gsx0m4kz41NAdk1sHU5TiVuOnB/aZkwA6vqMERpER9M6jN&#10;ar5YxIFIxmJ5XaDhLj31pYcZjkAVDZRM202Yhmhnnex6jHPqhnvUcysT01H4Kadj8tjDSYDjvMUh&#10;ubTTrb9/hfUfAAAA//8DAFBLAwQUAAYACAAAACEAKWmvWdwAAAAKAQAADwAAAGRycy9kb3ducmV2&#10;LnhtbEyPwU7DMAyG70i8Q+RJXNCWdkzV2jWdJiRuXDbYPWtMU61xSpO15e3xTnD7LX/6/bncz64T&#10;Iw6h9aQgXSUgkGpvWmoUfH68LbcgQtRkdOcJFfxggH31+FDqwviJjjieYiO4hEKhFdgY+0LKUFt0&#10;Oqx8j8S7Lz84HXkcGmkGPXG56+Q6STLpdEt8weoeXy3W19PNKUCdH3DyFt/7sZHufE2Pz99npZ4W&#10;82EHIuIc/2C467M6VOx08TcyQXQKllmSM8oh34C4A5uXFMSFwzZbg6xK+f+F6hcAAP//AwBQSwEC&#10;LQAUAAYACAAAACEAtoM4kv4AAADhAQAAEwAAAAAAAAAAAAAAAAAAAAAAW0NvbnRlbnRfVHlwZXNd&#10;LnhtbFBLAQItABQABgAIAAAAIQA4/SH/1gAAAJQBAAALAAAAAAAAAAAAAAAAAC8BAABfcmVscy8u&#10;cmVsc1BLAQItABQABgAIAAAAIQBooCrgKgIAAF0EAAAOAAAAAAAAAAAAAAAAAC4CAABkcnMvZTJv&#10;RG9jLnhtbFBLAQItABQABgAIAAAAIQApaa9Z3AAAAAoBAAAPAAAAAAAAAAAAAAAAAIQEAABkcnMv&#10;ZG93bnJldi54bWxQSwUGAAAAAAQABADzAAAAjQUAAAAA&#10;" strokecolor="white">
              <v:textbox style="mso-fit-shape-to-text:t">
                <w:txbxContent>
                  <w:p w:rsidR="00297BF4" w:rsidRDefault="00991B70">
                    <w:r>
                      <w:rPr>
                        <w:noProof/>
                      </w:rPr>
                      <w:drawing>
                        <wp:inline distT="0" distB="0" distL="0" distR="0" wp14:anchorId="11E191B5" wp14:editId="159F907E">
                          <wp:extent cx="1104900" cy="1141095"/>
                          <wp:effectExtent l="0" t="0" r="0" b="190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14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Starostwo Powiatowe w Grójcu</w:t>
    </w:r>
  </w:p>
  <w:p w:rsidR="00550EB1" w:rsidRDefault="00991B70" w:rsidP="00297BF4">
    <w:pPr>
      <w:tabs>
        <w:tab w:val="left" w:pos="2127"/>
      </w:tabs>
      <w:ind w:firstLine="2410"/>
      <w:rPr>
        <w:sz w:val="28"/>
        <w:szCs w:val="28"/>
      </w:rPr>
    </w:pPr>
    <w:r>
      <w:rPr>
        <w:sz w:val="28"/>
        <w:szCs w:val="28"/>
      </w:rPr>
      <w:t>ul. J. Piłsudskiego 59, 05-600 Grójec</w:t>
    </w:r>
  </w:p>
  <w:p w:rsidR="00297BF4" w:rsidRPr="004F6AA9" w:rsidRDefault="00991B70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4F6AA9">
      <w:rPr>
        <w:sz w:val="28"/>
        <w:szCs w:val="28"/>
        <w:lang w:val="en-US"/>
      </w:rPr>
      <w:t xml:space="preserve">tel. 48 665 11 00 </w:t>
    </w:r>
  </w:p>
  <w:p w:rsidR="00297BF4" w:rsidRPr="00297BF4" w:rsidRDefault="00991B70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297BF4">
      <w:rPr>
        <w:sz w:val="28"/>
        <w:szCs w:val="28"/>
        <w:lang w:val="en-US"/>
      </w:rPr>
      <w:t>fax. 48 665 11 47</w:t>
    </w:r>
  </w:p>
  <w:p w:rsidR="00297BF4" w:rsidRPr="00297BF4" w:rsidRDefault="007C13C3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3" w:history="1">
      <w:r w:rsidR="00991B70" w:rsidRPr="00297BF4">
        <w:rPr>
          <w:sz w:val="28"/>
          <w:szCs w:val="28"/>
          <w:lang w:val="en-US"/>
        </w:rPr>
        <w:t>www.grojec.pl</w:t>
      </w:r>
    </w:hyperlink>
  </w:p>
  <w:p w:rsidR="00297BF4" w:rsidRPr="004F6AA9" w:rsidRDefault="007C13C3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4" w:history="1">
      <w:r w:rsidR="00991B70" w:rsidRPr="004F6AA9">
        <w:rPr>
          <w:rStyle w:val="Hipercze"/>
          <w:sz w:val="28"/>
          <w:szCs w:val="28"/>
          <w:lang w:val="en-US"/>
        </w:rPr>
        <w:t>starostwo@grojec.pl</w:t>
      </w:r>
    </w:hyperlink>
  </w:p>
  <w:p w:rsidR="00550EB1" w:rsidRPr="004F6AA9" w:rsidRDefault="007C13C3">
    <w:pPr>
      <w:jc w:val="center"/>
      <w:rPr>
        <w:b/>
        <w:sz w:val="28"/>
        <w:szCs w:val="28"/>
        <w:lang w:val="en-US"/>
      </w:rPr>
    </w:pPr>
  </w:p>
  <w:p w:rsidR="00334463" w:rsidRPr="004F6AA9" w:rsidRDefault="007C13C3">
    <w:pPr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893"/>
    <w:multiLevelType w:val="hybridMultilevel"/>
    <w:tmpl w:val="5850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AEA"/>
    <w:multiLevelType w:val="hybridMultilevel"/>
    <w:tmpl w:val="3F06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9FF"/>
    <w:multiLevelType w:val="hybridMultilevel"/>
    <w:tmpl w:val="BCFC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33C0"/>
    <w:multiLevelType w:val="hybridMultilevel"/>
    <w:tmpl w:val="27FE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648F"/>
    <w:multiLevelType w:val="hybridMultilevel"/>
    <w:tmpl w:val="F07C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2D7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5548D5"/>
    <w:multiLevelType w:val="multilevel"/>
    <w:tmpl w:val="B0927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21"/>
    <w:rsid w:val="00001A04"/>
    <w:rsid w:val="00051321"/>
    <w:rsid w:val="00087785"/>
    <w:rsid w:val="00104099"/>
    <w:rsid w:val="001510B3"/>
    <w:rsid w:val="00252331"/>
    <w:rsid w:val="0028054B"/>
    <w:rsid w:val="005429CF"/>
    <w:rsid w:val="007C13C3"/>
    <w:rsid w:val="008216CD"/>
    <w:rsid w:val="008F4720"/>
    <w:rsid w:val="00981DC4"/>
    <w:rsid w:val="00991B70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321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321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1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3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51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13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132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7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321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321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1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3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51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13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132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7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jec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starostwo@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7</cp:revision>
  <dcterms:created xsi:type="dcterms:W3CDTF">2016-02-29T10:50:00Z</dcterms:created>
  <dcterms:modified xsi:type="dcterms:W3CDTF">2020-07-03T11:06:00Z</dcterms:modified>
</cp:coreProperties>
</file>